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79D6" w14:textId="77777777" w:rsidR="006D2C80" w:rsidRDefault="006D2C80" w:rsidP="006D2C80">
      <w:pPr>
        <w:shd w:val="clear" w:color="auto" w:fill="FFFFFF"/>
        <w:spacing w:line="240" w:lineRule="auto"/>
        <w:jc w:val="center"/>
        <w:rPr>
          <w:rFonts w:asciiTheme="minorHAnsi" w:hAnsiTheme="minorHAnsi"/>
          <w:b/>
          <w:color w:val="242424"/>
          <w:sz w:val="24"/>
          <w:szCs w:val="24"/>
          <w:lang w:val="pt-BR"/>
        </w:rPr>
      </w:pPr>
      <w:r w:rsidRPr="006D2C80">
        <w:rPr>
          <w:rFonts w:asciiTheme="minorHAnsi" w:hAnsiTheme="minorHAnsi"/>
          <w:b/>
          <w:color w:val="242424"/>
          <w:sz w:val="24"/>
          <w:szCs w:val="24"/>
          <w:lang w:val="pt-BR"/>
        </w:rPr>
        <w:t>Bem-estar: uma prioridade para a aviação</w:t>
      </w:r>
    </w:p>
    <w:p w14:paraId="6FFC0652" w14:textId="77777777" w:rsidR="006D2C80" w:rsidRPr="006D2C80" w:rsidRDefault="006D2C80" w:rsidP="006D2C80">
      <w:pPr>
        <w:shd w:val="clear" w:color="auto" w:fill="FFFFFF"/>
        <w:spacing w:line="240" w:lineRule="auto"/>
        <w:jc w:val="center"/>
        <w:rPr>
          <w:rFonts w:asciiTheme="minorHAnsi" w:hAnsiTheme="minorHAnsi"/>
          <w:b/>
          <w:color w:val="242424"/>
          <w:sz w:val="24"/>
          <w:szCs w:val="24"/>
          <w:lang w:val="pt-BR"/>
        </w:rPr>
      </w:pPr>
    </w:p>
    <w:p w14:paraId="31E7FD6E" w14:textId="77777777" w:rsidR="006D2C80" w:rsidRPr="006D2C80" w:rsidRDefault="006D2C80" w:rsidP="006D2C80">
      <w:pPr>
        <w:shd w:val="clear" w:color="auto" w:fill="FFFFFF"/>
        <w:spacing w:line="240" w:lineRule="auto"/>
        <w:jc w:val="center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6D2C80">
        <w:rPr>
          <w:rFonts w:asciiTheme="minorHAnsi" w:hAnsiTheme="minorHAnsi"/>
          <w:bCs/>
          <w:color w:val="242424"/>
          <w:sz w:val="24"/>
          <w:szCs w:val="24"/>
          <w:lang w:val="pt-BR"/>
        </w:rPr>
        <w:t>Conscientizar e abordar questões de saúde mental nas equipes, em sinergia com uma liderança comprometida, é fundamental</w:t>
      </w:r>
    </w:p>
    <w:p w14:paraId="2BF23403" w14:textId="77777777" w:rsidR="006D2C80" w:rsidRPr="006D2C80" w:rsidRDefault="006D2C80" w:rsidP="006D2C80">
      <w:pPr>
        <w:shd w:val="clear" w:color="auto" w:fill="FFFFFF"/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62A78CE2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112C2DF2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Panamá, 20 de junho de 2023 – Durante a 12ª Cúpula Pan-Americana de Segurança e Operações da Aviação da ALTA, uma máxima foi reiterada: a prevenção é fundamental na segurança da aviação.</w:t>
      </w:r>
    </w:p>
    <w:p w14:paraId="66EB4EF7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6C414074" w14:textId="7536401E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Nesse sentido, os palestrantes e expositores destacaram a importância da abordagem proativa e do aproveitamento das tecnologias atuais para coletar e analisar dados para preve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r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eventos de segurança.</w:t>
      </w:r>
    </w:p>
    <w:p w14:paraId="1E52A378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6355F9B3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A prevenção também se aplica ao bem-estar das equipes. Por isso, especialistas no tema destacaram a necessidade de programas de apoio e uma forte cultura de segurança para alimentar as equipes em todos os níveis das organizações.</w:t>
      </w:r>
    </w:p>
    <w:p w14:paraId="74593053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1C9FDA5D" w14:textId="6F1A3225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O painel "Desempenho Humano para a Segurança", moderado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por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Sophia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Ghezai</w:t>
      </w:r>
      <w:proofErr w:type="spellEnd"/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,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da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Flight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Safety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Foundation, contou com especialistas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renomados: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Elizabeth Mathews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,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p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rofessora associada da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Embry-Riddle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Aeronautical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University</w:t>
      </w:r>
      <w:proofErr w:type="spellEnd"/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;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Dra.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Penny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Giovanetti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,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d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iretora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do e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scritório de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m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edicina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a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eroespacial da FAA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;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a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capitã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Reyné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O'Shaughnessy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, fundador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a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da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Piloting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2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Wellbeing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e autor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a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de publicações, e a Dra. Julia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Behrend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, chefe de inovação em segurança e desempenho humano da Air France.</w:t>
      </w:r>
    </w:p>
    <w:p w14:paraId="3B88DF27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040818AE" w14:textId="100E02FD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A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Cap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Reyné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enfatizou a importância de integrar sono, nutrição, exercícios e atenção plena nos programas de treinamento de pilotos. Esses aspectos desempenham um papel vital no apoio ao desempenho geral do piloto e ao bem-estar mental. Ao priorizar esses fatores, os pilotos obtêm uma compreensão mais profunda de sua própria saúde, segurança e otimização de desempenho. “Considerando o bem-estar holístico dos pilotos e incorporando habilidades não técnicas ao lado da proficiência técnica, a indústria pode cultivar uma nova geração de pilotos bem equipados para lidar com as demandas da aviação com resiliência e excelência”, comentou ela.</w:t>
      </w:r>
    </w:p>
    <w:p w14:paraId="42EB17AF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0F0E1E36" w14:textId="374A9574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A Dra. Julia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Behrend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apresentou o programa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Peer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Support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, que oferece aos pilotos e a outros funcionários programas de suporte individualizados com base no apoio voluntário dos pares (por exemplo, após um incidente de aviação). Em fevereiro de 2021, a Agência Europeia para a Segurança da Aviação (EASA) exigiu que as companhias aéreas europeias adotassem um programa de apoio ao piloto.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“E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sse foco no desempenho humano representa uma mudança filosófica na gestão da segurança e enfatizou a importância de reconhecer o papel fundamental do fator humano na segurança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”, destacou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.</w:t>
      </w:r>
    </w:p>
    <w:p w14:paraId="2BA9C8EC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2B8DCE44" w14:textId="5171B2E3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Desmistificar a doença mental na sociedade é fundamental, na visão do Dr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a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.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Giovanetti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.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“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Falar abertamente sobre o assunto facilita a conscientização dos sintomas e, quando algo não parece certo, é mais provável que se dê o primeiro passo para buscar ajuda e agir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”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, explicou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a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especialista.</w:t>
      </w:r>
    </w:p>
    <w:p w14:paraId="7A2ED9F2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726C118C" w14:textId="26CF0909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Ela compartilhou dados estatísticos sobre a prevalência de problemas de saúde mental na população dos EUA, onde cerca de 21% da população é afetada por essas condições. 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lastRenderedPageBreak/>
        <w:t xml:space="preserve">Além disso, mencionou uma pesquisa da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Statista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realizada em 2022, que mostrou que 62% da população do Chile percebe que a saúde mental é o principal problema de saúde do país.</w:t>
      </w:r>
    </w:p>
    <w:p w14:paraId="36EA12A2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3D0A3C25" w14:textId="2A650DBB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“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Fornecer ferramentas para gerenciar a saúde, identificar e tratar os sintomas precocemente deve ser a base de qualquer organização, em qualquer setor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”, frisou </w:t>
      </w:r>
      <w:proofErr w:type="spellStart"/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Giovanetti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.</w:t>
      </w:r>
    </w:p>
    <w:p w14:paraId="5C4153D0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4EA16DAA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/>
          <w:color w:val="242424"/>
          <w:sz w:val="24"/>
          <w:szCs w:val="24"/>
          <w:lang w:val="pt-BR"/>
        </w:rPr>
        <w:t>A liderança desempenha um papel essencial</w:t>
      </w:r>
    </w:p>
    <w:p w14:paraId="21F8FD3C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68179E8B" w14:textId="20BC1060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O papel crucial da liderança na segurança também foi enfatizado durante o evento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por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Lacey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Pittman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, vice-presidente da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i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niciativa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g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lobal de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s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egurança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a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eroespacial da Boeing e Robert L.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Sumwalt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,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d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iretor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e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xecutivo do Boeing Center for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Aviation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and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Aerospace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Safety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da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Embry-Riddle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Aeronautical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University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.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Sumwalt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reforç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ou que os líderes não podem simplesmente falar sobre segurança e depois agir de maneira contrária, mas devem ser consistentes e exemplificar os princípios de segurança.</w:t>
      </w:r>
    </w:p>
    <w:p w14:paraId="6D2A19BA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0329EF9B" w14:textId="6AE915A1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Já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Lacey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acredita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que a cultura de segurança deve ser baseada em valores como responsabilidade, humildade e resiliência.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“P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romover a diversidade de pensamento para identificar os riscos de maneira mais completa e eficaz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é fundamental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. Da mesma forma,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deve-se promover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programas de mentoria e capacitação das equipas, permitindo que se sintam envolvidas na solução e dando-lhes voz ativa nas decisões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”, disse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.</w:t>
      </w:r>
    </w:p>
    <w:p w14:paraId="7AD9CA86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103B5FE2" w14:textId="50AFCD66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As duas lideranças concordaram com a </w:t>
      </w:r>
      <w:r>
        <w:rPr>
          <w:rFonts w:asciiTheme="minorHAnsi" w:hAnsiTheme="minorHAnsi"/>
          <w:bCs/>
          <w:color w:val="242424"/>
          <w:sz w:val="24"/>
          <w:szCs w:val="24"/>
          <w:lang w:val="pt-BR"/>
        </w:rPr>
        <w:t>necessidade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de manter o espírito de aprendizado constante, reconhecendo que todos têm a oportunidade de continuar se aprimorando e adquirindo novos conhecimentos. Essa atitude de aprendizado contínuo contribui para fortalecer a cultura de segurança e manter uma postura proativa na prevenção de incidentes.</w:t>
      </w:r>
    </w:p>
    <w:p w14:paraId="50DA2C67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5CE65A4F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Em conclusão, o bem-estar, tanto físico como mental, surge como um pilar fundamental para garantir a segurança da aviação. A prevenção, a proatividade, a consciência da importância do fator humano e o estabelecimento de uma forte cultura de segurança são aspetos fundamentais abordados durante o evento. A conscientização sobre questões de saúde mental, em sinergia com uma liderança comprometida e uma forte cultura de segurança, são fundamentais para garantir a segurança na indústria da aviação.</w:t>
      </w:r>
    </w:p>
    <w:p w14:paraId="0C238250" w14:textId="77777777" w:rsidR="00072D48" w:rsidRPr="00072D48" w:rsidRDefault="00072D48" w:rsidP="00072D48">
      <w:pPr>
        <w:spacing w:line="240" w:lineRule="auto"/>
        <w:jc w:val="both"/>
        <w:rPr>
          <w:rFonts w:asciiTheme="minorHAnsi" w:hAnsiTheme="minorHAnsi"/>
          <w:bCs/>
          <w:color w:val="242424"/>
          <w:sz w:val="24"/>
          <w:szCs w:val="24"/>
          <w:lang w:val="pt-BR"/>
        </w:rPr>
      </w:pPr>
    </w:p>
    <w:p w14:paraId="6B9027F2" w14:textId="58F22EDE" w:rsidR="005965E2" w:rsidRPr="00072D48" w:rsidRDefault="00072D48" w:rsidP="00072D48">
      <w:pPr>
        <w:spacing w:line="240" w:lineRule="auto"/>
        <w:jc w:val="both"/>
        <w:rPr>
          <w:rFonts w:asciiTheme="minorHAnsi" w:hAnsiTheme="minorHAnsi" w:cstheme="majorHAnsi"/>
          <w:color w:val="525252"/>
          <w:sz w:val="24"/>
          <w:szCs w:val="24"/>
          <w:lang w:val="pt-BR"/>
        </w:rPr>
      </w:pP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A ALTA firmou parceria com o renomado psiquiatra Augusto Cury para ministrar a toda a comunidade aeronáutica um curso sobre gerenciamento de emoções com foco na identificação de fobias, depressão, medos, timidez, transtornos </w:t>
      </w:r>
      <w:proofErr w:type="spellStart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obsessivo-compulsivos</w:t>
      </w:r>
      <w:proofErr w:type="spellEnd"/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>, entre outras situações mentais. Convidamos você a aprender mais no Centro Educacional da ALTA:</w:t>
      </w:r>
      <w:r w:rsidRPr="00072D48">
        <w:rPr>
          <w:rFonts w:asciiTheme="minorHAnsi" w:hAnsiTheme="minorHAnsi"/>
          <w:bCs/>
          <w:color w:val="242424"/>
          <w:sz w:val="24"/>
          <w:szCs w:val="24"/>
          <w:lang w:val="pt-BR"/>
        </w:rPr>
        <w:t xml:space="preserve"> </w:t>
      </w:r>
      <w:hyperlink r:id="rId6" w:history="1">
        <w:r w:rsidR="005965E2" w:rsidRPr="00072D48">
          <w:rPr>
            <w:rStyle w:val="Hyperlink"/>
            <w:rFonts w:asciiTheme="minorHAnsi" w:hAnsiTheme="minorHAnsi" w:cstheme="majorHAnsi"/>
            <w:sz w:val="24"/>
            <w:szCs w:val="24"/>
            <w:lang w:val="pt-BR"/>
          </w:rPr>
          <w:t>https://alta.aero/curso/?course_id=47</w:t>
        </w:r>
      </w:hyperlink>
    </w:p>
    <w:p w14:paraId="2BE6CD3D" w14:textId="77777777" w:rsidR="005965E2" w:rsidRPr="00072D48" w:rsidRDefault="005965E2" w:rsidP="004C4BF4">
      <w:pPr>
        <w:spacing w:line="240" w:lineRule="auto"/>
        <w:jc w:val="both"/>
        <w:rPr>
          <w:rFonts w:asciiTheme="minorHAnsi" w:hAnsiTheme="minorHAnsi" w:cstheme="majorHAnsi"/>
          <w:sz w:val="24"/>
          <w:szCs w:val="24"/>
          <w:lang w:val="pt-BR"/>
        </w:rPr>
      </w:pPr>
    </w:p>
    <w:p w14:paraId="353D3231" w14:textId="77777777" w:rsidR="005965E2" w:rsidRPr="00072D48" w:rsidRDefault="005965E2" w:rsidP="004C4BF4">
      <w:pPr>
        <w:spacing w:line="240" w:lineRule="auto"/>
        <w:jc w:val="both"/>
        <w:rPr>
          <w:rFonts w:asciiTheme="minorHAnsi" w:hAnsiTheme="minorHAnsi" w:cstheme="majorHAnsi"/>
          <w:sz w:val="24"/>
          <w:szCs w:val="24"/>
          <w:lang w:val="pt-BR"/>
        </w:rPr>
      </w:pPr>
    </w:p>
    <w:p w14:paraId="35732565" w14:textId="77777777" w:rsidR="005965E2" w:rsidRPr="00072D48" w:rsidRDefault="005965E2">
      <w:pPr>
        <w:jc w:val="both"/>
        <w:rPr>
          <w:rFonts w:asciiTheme="minorHAnsi" w:hAnsiTheme="minorHAnsi"/>
          <w:sz w:val="24"/>
          <w:szCs w:val="24"/>
          <w:lang w:val="pt-BR"/>
        </w:rPr>
      </w:pPr>
    </w:p>
    <w:sectPr w:rsidR="005965E2" w:rsidRPr="00072D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92BDB"/>
    <w:multiLevelType w:val="multilevel"/>
    <w:tmpl w:val="4B66EE68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42424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63387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B6"/>
    <w:rsid w:val="0002389A"/>
    <w:rsid w:val="00072D48"/>
    <w:rsid w:val="0010737D"/>
    <w:rsid w:val="002060C0"/>
    <w:rsid w:val="002C5E88"/>
    <w:rsid w:val="00374C5C"/>
    <w:rsid w:val="0038178E"/>
    <w:rsid w:val="004C4BF4"/>
    <w:rsid w:val="005000B6"/>
    <w:rsid w:val="005965E2"/>
    <w:rsid w:val="006820CA"/>
    <w:rsid w:val="006B516A"/>
    <w:rsid w:val="006D2C80"/>
    <w:rsid w:val="007142B3"/>
    <w:rsid w:val="0086747C"/>
    <w:rsid w:val="008A1A87"/>
    <w:rsid w:val="009759B2"/>
    <w:rsid w:val="009F77CD"/>
    <w:rsid w:val="00AD028C"/>
    <w:rsid w:val="00B57AA2"/>
    <w:rsid w:val="00B670C6"/>
    <w:rsid w:val="00BA0880"/>
    <w:rsid w:val="00BC07C8"/>
    <w:rsid w:val="00C9129D"/>
    <w:rsid w:val="00C95E58"/>
    <w:rsid w:val="00D021ED"/>
    <w:rsid w:val="00D04D10"/>
    <w:rsid w:val="00D304A3"/>
    <w:rsid w:val="00D34C3E"/>
    <w:rsid w:val="00DF48BE"/>
    <w:rsid w:val="00EC2E4B"/>
    <w:rsid w:val="00FB68FE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5893"/>
  <w15:docId w15:val="{D435B550-5E45-4B6C-9146-21C5D04A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V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9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5965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65E2"/>
    <w:rPr>
      <w:color w:val="605E5C"/>
      <w:shd w:val="clear" w:color="auto" w:fill="E1DFDD"/>
    </w:rPr>
  </w:style>
  <w:style w:type="paragraph" w:customStyle="1" w:styleId="Default">
    <w:name w:val="Default"/>
    <w:rsid w:val="00B57AA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ta.aero/curso/?course_id=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C4C4F-9B20-4134-8F18-19ABF300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862</Words>
  <Characters>4656</Characters>
  <Application>Microsoft Office Word</Application>
  <DocSecurity>0</DocSecurity>
  <Lines>38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2023-06-20T15:35:00Z</dcterms:created>
  <dcterms:modified xsi:type="dcterms:W3CDTF">2023-06-22T16:26:00Z</dcterms:modified>
</cp:coreProperties>
</file>