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8DD4" w14:textId="77777777" w:rsidR="00CF56B1" w:rsidRPr="00CF56B1" w:rsidRDefault="00CF56B1" w:rsidP="00CF56B1">
      <w:pPr>
        <w:autoSpaceDE w:val="0"/>
        <w:autoSpaceDN w:val="0"/>
        <w:adjustRightInd w:val="0"/>
        <w:jc w:val="center"/>
        <w:rPr>
          <w:rFonts w:ascii="Times New Roman" w:hAnsi="Times New Roman" w:cs="Times New Roman"/>
          <w:b/>
          <w:bCs/>
          <w:color w:val="333333"/>
          <w:spacing w:val="-14"/>
          <w:sz w:val="28"/>
          <w:szCs w:val="28"/>
          <w:lang w:val="en-US"/>
        </w:rPr>
      </w:pPr>
      <w:r w:rsidRPr="00CF56B1">
        <w:rPr>
          <w:rFonts w:ascii="Times New Roman" w:hAnsi="Times New Roman" w:cs="Times New Roman"/>
          <w:b/>
          <w:bCs/>
          <w:color w:val="333333"/>
          <w:spacing w:val="-14"/>
          <w:sz w:val="28"/>
          <w:szCs w:val="28"/>
          <w:lang w:val="en-US"/>
        </w:rPr>
        <w:t>ALTA launches Journalism award</w:t>
      </w:r>
    </w:p>
    <w:p w14:paraId="5A10D109" w14:textId="77777777" w:rsidR="00CF56B1" w:rsidRPr="00CF56B1" w:rsidRDefault="00CF56B1" w:rsidP="00CF56B1">
      <w:pPr>
        <w:autoSpaceDE w:val="0"/>
        <w:autoSpaceDN w:val="0"/>
        <w:adjustRightInd w:val="0"/>
        <w:jc w:val="both"/>
        <w:rPr>
          <w:rFonts w:ascii="Times New Roman" w:hAnsi="Times New Roman" w:cs="Times New Roman"/>
          <w:b/>
          <w:bCs/>
          <w:color w:val="333333"/>
          <w:spacing w:val="-14"/>
          <w:sz w:val="28"/>
          <w:szCs w:val="28"/>
          <w:lang w:val="en-US"/>
        </w:rPr>
      </w:pPr>
    </w:p>
    <w:p w14:paraId="52302A00" w14:textId="140DC8BC" w:rsidR="00CF56B1" w:rsidRPr="00CF56B1" w:rsidRDefault="00CF56B1" w:rsidP="00CF56B1">
      <w:pPr>
        <w:autoSpaceDE w:val="0"/>
        <w:autoSpaceDN w:val="0"/>
        <w:adjustRightInd w:val="0"/>
        <w:jc w:val="both"/>
        <w:rPr>
          <w:rFonts w:ascii="Times New Roman" w:hAnsi="Times New Roman" w:cs="Times New Roman"/>
          <w:color w:val="333333"/>
          <w:spacing w:val="-14"/>
          <w:lang w:val="en-US"/>
        </w:rPr>
      </w:pPr>
      <w:r w:rsidRPr="00CF56B1">
        <w:rPr>
          <w:rFonts w:ascii="Times New Roman" w:hAnsi="Times New Roman" w:cs="Times New Roman"/>
          <w:color w:val="333333"/>
          <w:spacing w:val="-14"/>
          <w:lang w:val="en-US"/>
        </w:rPr>
        <w:t>As of April 27th, registration for the ALTA Award – Journalism at Heigh</w:t>
      </w:r>
      <w:r>
        <w:rPr>
          <w:rFonts w:ascii="Times New Roman" w:hAnsi="Times New Roman" w:cs="Times New Roman"/>
          <w:color w:val="333333"/>
          <w:spacing w:val="-14"/>
          <w:lang w:val="en-US"/>
        </w:rPr>
        <w:t>t</w:t>
      </w:r>
      <w:r w:rsidRPr="00CF56B1">
        <w:rPr>
          <w:rFonts w:ascii="Times New Roman" w:hAnsi="Times New Roman" w:cs="Times New Roman"/>
          <w:color w:val="333333"/>
          <w:spacing w:val="-14"/>
          <w:lang w:val="en-US"/>
        </w:rPr>
        <w:t xml:space="preserve"> will be open. The contest, which is in its first edition, aims to promote, </w:t>
      </w:r>
      <w:proofErr w:type="gramStart"/>
      <w:r w:rsidRPr="00CF56B1">
        <w:rPr>
          <w:rFonts w:ascii="Times New Roman" w:hAnsi="Times New Roman" w:cs="Times New Roman"/>
          <w:color w:val="333333"/>
          <w:spacing w:val="-14"/>
          <w:lang w:val="en-US"/>
        </w:rPr>
        <w:t>encourage</w:t>
      </w:r>
      <w:proofErr w:type="gramEnd"/>
      <w:r w:rsidRPr="00CF56B1">
        <w:rPr>
          <w:rFonts w:ascii="Times New Roman" w:hAnsi="Times New Roman" w:cs="Times New Roman"/>
          <w:color w:val="333333"/>
          <w:spacing w:val="-14"/>
          <w:lang w:val="en-US"/>
        </w:rPr>
        <w:t xml:space="preserve"> and honor journalistic works that deal with the sector and its impact on the economic and social development of Latin America and the Caribbean.</w:t>
      </w:r>
    </w:p>
    <w:p w14:paraId="1CC812C6" w14:textId="77777777" w:rsidR="00CF56B1" w:rsidRPr="00CF56B1" w:rsidRDefault="00CF56B1" w:rsidP="00CF56B1">
      <w:pPr>
        <w:autoSpaceDE w:val="0"/>
        <w:autoSpaceDN w:val="0"/>
        <w:adjustRightInd w:val="0"/>
        <w:jc w:val="both"/>
        <w:rPr>
          <w:rFonts w:ascii="Times New Roman" w:hAnsi="Times New Roman" w:cs="Times New Roman"/>
          <w:color w:val="333333"/>
          <w:spacing w:val="-14"/>
          <w:lang w:val="en-US"/>
        </w:rPr>
      </w:pPr>
    </w:p>
    <w:p w14:paraId="4285086D" w14:textId="77777777" w:rsidR="00CF56B1" w:rsidRPr="00CF56B1" w:rsidRDefault="00CF56B1" w:rsidP="00CF56B1">
      <w:pPr>
        <w:autoSpaceDE w:val="0"/>
        <w:autoSpaceDN w:val="0"/>
        <w:adjustRightInd w:val="0"/>
        <w:jc w:val="both"/>
        <w:rPr>
          <w:rFonts w:ascii="Times New Roman" w:hAnsi="Times New Roman" w:cs="Times New Roman"/>
          <w:color w:val="333333"/>
          <w:spacing w:val="-14"/>
          <w:lang w:val="en-US"/>
        </w:rPr>
      </w:pPr>
      <w:r w:rsidRPr="00CF56B1">
        <w:rPr>
          <w:rFonts w:ascii="Times New Roman" w:hAnsi="Times New Roman" w:cs="Times New Roman"/>
          <w:color w:val="333333"/>
          <w:spacing w:val="-14"/>
          <w:lang w:val="en-US"/>
        </w:rPr>
        <w:t xml:space="preserve">For the CEO and executive director of ALTA, José Ricardo Botelho, the idea is to contribute to society, as well as leaders of the public and private sectors, having a more complete vision of the advances of the industry and the importance of this activity for the economy, </w:t>
      </w:r>
      <w:proofErr w:type="gramStart"/>
      <w:r w:rsidRPr="00CF56B1">
        <w:rPr>
          <w:rFonts w:ascii="Times New Roman" w:hAnsi="Times New Roman" w:cs="Times New Roman"/>
          <w:color w:val="333333"/>
          <w:spacing w:val="-14"/>
          <w:lang w:val="en-US"/>
        </w:rPr>
        <w:t>politics</w:t>
      </w:r>
      <w:proofErr w:type="gramEnd"/>
      <w:r w:rsidRPr="00CF56B1">
        <w:rPr>
          <w:rFonts w:ascii="Times New Roman" w:hAnsi="Times New Roman" w:cs="Times New Roman"/>
          <w:color w:val="333333"/>
          <w:spacing w:val="-14"/>
          <w:lang w:val="en-US"/>
        </w:rPr>
        <w:t xml:space="preserve"> and culture of countries.</w:t>
      </w:r>
    </w:p>
    <w:p w14:paraId="04A116EB" w14:textId="77777777" w:rsidR="00CF56B1" w:rsidRPr="00CF56B1" w:rsidRDefault="00CF56B1" w:rsidP="00CF56B1">
      <w:pPr>
        <w:autoSpaceDE w:val="0"/>
        <w:autoSpaceDN w:val="0"/>
        <w:adjustRightInd w:val="0"/>
        <w:jc w:val="both"/>
        <w:rPr>
          <w:rFonts w:ascii="Times New Roman" w:hAnsi="Times New Roman" w:cs="Times New Roman"/>
          <w:color w:val="333333"/>
          <w:spacing w:val="-14"/>
          <w:lang w:val="en-US"/>
        </w:rPr>
      </w:pPr>
    </w:p>
    <w:p w14:paraId="32F8D644" w14:textId="77777777" w:rsidR="00CF56B1" w:rsidRPr="00CF56B1" w:rsidRDefault="00CF56B1" w:rsidP="00CF56B1">
      <w:pPr>
        <w:autoSpaceDE w:val="0"/>
        <w:autoSpaceDN w:val="0"/>
        <w:adjustRightInd w:val="0"/>
        <w:jc w:val="both"/>
        <w:rPr>
          <w:rFonts w:ascii="Times New Roman" w:hAnsi="Times New Roman" w:cs="Times New Roman"/>
          <w:color w:val="333333"/>
          <w:spacing w:val="-14"/>
          <w:lang w:val="en-US"/>
        </w:rPr>
      </w:pPr>
      <w:r w:rsidRPr="00CF56B1">
        <w:rPr>
          <w:rFonts w:ascii="Times New Roman" w:hAnsi="Times New Roman" w:cs="Times New Roman"/>
          <w:color w:val="333333"/>
          <w:spacing w:val="-14"/>
          <w:lang w:val="en-US"/>
        </w:rPr>
        <w:t xml:space="preserve">The award has two categories - Competitiveness and ESG -, and entries can be made between 04/27/2023 and 09/01/2023. The award is open to professionals from Latin America and the Caribbean who work in print and digital media (newspaper, website, blog, </w:t>
      </w:r>
      <w:proofErr w:type="gramStart"/>
      <w:r w:rsidRPr="00CF56B1">
        <w:rPr>
          <w:rFonts w:ascii="Times New Roman" w:hAnsi="Times New Roman" w:cs="Times New Roman"/>
          <w:color w:val="333333"/>
          <w:spacing w:val="-14"/>
          <w:lang w:val="en-US"/>
        </w:rPr>
        <w:t>magazine</w:t>
      </w:r>
      <w:proofErr w:type="gramEnd"/>
      <w:r w:rsidRPr="00CF56B1">
        <w:rPr>
          <w:rFonts w:ascii="Times New Roman" w:hAnsi="Times New Roman" w:cs="Times New Roman"/>
          <w:color w:val="333333"/>
          <w:spacing w:val="-14"/>
          <w:lang w:val="en-US"/>
        </w:rPr>
        <w:t xml:space="preserve"> or news portal).</w:t>
      </w:r>
    </w:p>
    <w:p w14:paraId="0F40BE94" w14:textId="77777777" w:rsidR="00CF56B1" w:rsidRPr="00CF56B1" w:rsidRDefault="00CF56B1" w:rsidP="00CF56B1">
      <w:pPr>
        <w:autoSpaceDE w:val="0"/>
        <w:autoSpaceDN w:val="0"/>
        <w:adjustRightInd w:val="0"/>
        <w:jc w:val="both"/>
        <w:rPr>
          <w:rFonts w:ascii="Times New Roman" w:hAnsi="Times New Roman" w:cs="Times New Roman"/>
          <w:color w:val="333333"/>
          <w:spacing w:val="-14"/>
          <w:lang w:val="en-US"/>
        </w:rPr>
      </w:pPr>
    </w:p>
    <w:p w14:paraId="57091359" w14:textId="77777777" w:rsidR="00CF56B1" w:rsidRPr="00CF56B1" w:rsidRDefault="00CF56B1" w:rsidP="00CF56B1">
      <w:pPr>
        <w:autoSpaceDE w:val="0"/>
        <w:autoSpaceDN w:val="0"/>
        <w:adjustRightInd w:val="0"/>
        <w:jc w:val="both"/>
        <w:rPr>
          <w:rFonts w:ascii="Times New Roman" w:hAnsi="Times New Roman" w:cs="Times New Roman"/>
          <w:color w:val="333333"/>
          <w:spacing w:val="-14"/>
          <w:lang w:val="en-US"/>
        </w:rPr>
      </w:pPr>
      <w:r w:rsidRPr="00CF56B1">
        <w:rPr>
          <w:rFonts w:ascii="Times New Roman" w:hAnsi="Times New Roman" w:cs="Times New Roman"/>
          <w:color w:val="333333"/>
          <w:spacing w:val="-14"/>
          <w:lang w:val="en-US"/>
        </w:rPr>
        <w:t xml:space="preserve">In addition to a cash prize worth US$2,000, winners in each category will also receive an all-expenses paid trip to attend the awards ceremony. The event will take place in Cancun, on October 23, during the main conference of aviation leaders in Latin America and the Caribbean – the ALTA AGM &amp; Airline Leaders Forum, where more than 400 decision makers in the sector will be present, </w:t>
      </w:r>
      <w:proofErr w:type="gramStart"/>
      <w:r w:rsidRPr="00CF56B1">
        <w:rPr>
          <w:rFonts w:ascii="Times New Roman" w:hAnsi="Times New Roman" w:cs="Times New Roman"/>
          <w:color w:val="333333"/>
          <w:spacing w:val="-14"/>
          <w:lang w:val="en-US"/>
        </w:rPr>
        <w:t>including ,</w:t>
      </w:r>
      <w:proofErr w:type="gramEnd"/>
      <w:r w:rsidRPr="00CF56B1">
        <w:rPr>
          <w:rFonts w:ascii="Times New Roman" w:hAnsi="Times New Roman" w:cs="Times New Roman"/>
          <w:color w:val="333333"/>
          <w:spacing w:val="-14"/>
          <w:lang w:val="en-US"/>
        </w:rPr>
        <w:t xml:space="preserve"> 50 airline CEOs.</w:t>
      </w:r>
    </w:p>
    <w:p w14:paraId="0BF4EF23" w14:textId="77777777" w:rsidR="00CF56B1" w:rsidRPr="00CF56B1" w:rsidRDefault="00CF56B1" w:rsidP="00CF56B1">
      <w:pPr>
        <w:autoSpaceDE w:val="0"/>
        <w:autoSpaceDN w:val="0"/>
        <w:adjustRightInd w:val="0"/>
        <w:jc w:val="both"/>
        <w:rPr>
          <w:rFonts w:ascii="Times New Roman" w:hAnsi="Times New Roman" w:cs="Times New Roman"/>
          <w:b/>
          <w:bCs/>
          <w:color w:val="333333"/>
          <w:spacing w:val="-14"/>
          <w:sz w:val="28"/>
          <w:szCs w:val="28"/>
          <w:lang w:val="en-US"/>
        </w:rPr>
      </w:pPr>
    </w:p>
    <w:p w14:paraId="7A9B83D3" w14:textId="0E4D7A9B" w:rsidR="00CF56B1" w:rsidRPr="00CF56B1" w:rsidRDefault="00CF56B1" w:rsidP="00CF56B1">
      <w:pPr>
        <w:shd w:val="clear" w:color="auto" w:fill="FFFFFF"/>
        <w:spacing w:after="100" w:afterAutospacing="1"/>
        <w:jc w:val="both"/>
        <w:rPr>
          <w:rFonts w:ascii="Times New Roman" w:hAnsi="Times New Roman" w:cs="Times New Roman"/>
          <w:color w:val="000000" w:themeColor="text1"/>
          <w:lang w:val="en-US"/>
        </w:rPr>
      </w:pPr>
      <w:r w:rsidRPr="00CF56B1">
        <w:rPr>
          <w:rFonts w:ascii="Times New Roman" w:hAnsi="Times New Roman" w:cs="Times New Roman"/>
          <w:color w:val="000000" w:themeColor="text1"/>
          <w:lang w:val="en-US"/>
        </w:rPr>
        <w:t xml:space="preserve">To participate, journalists must submit an article published in a communication vehicle (newspaper, website, blog, </w:t>
      </w:r>
      <w:proofErr w:type="gramStart"/>
      <w:r w:rsidRPr="00CF56B1">
        <w:rPr>
          <w:rFonts w:ascii="Times New Roman" w:hAnsi="Times New Roman" w:cs="Times New Roman"/>
          <w:color w:val="000000" w:themeColor="text1"/>
          <w:lang w:val="en-US"/>
        </w:rPr>
        <w:t>magazine</w:t>
      </w:r>
      <w:proofErr w:type="gramEnd"/>
      <w:r w:rsidRPr="00CF56B1">
        <w:rPr>
          <w:rFonts w:ascii="Times New Roman" w:hAnsi="Times New Roman" w:cs="Times New Roman"/>
          <w:color w:val="000000" w:themeColor="text1"/>
          <w:lang w:val="en-US"/>
        </w:rPr>
        <w:t xml:space="preserve"> or news portal) in the period from 09/17/2022 to 09/01/2023, on one of the themes of the categories. Entries must be made exclusively by email (premio@alta.aero), between April 27 and September 1, 2023.</w:t>
      </w:r>
    </w:p>
    <w:p w14:paraId="6AF580E3" w14:textId="4D6535BE" w:rsidR="00CF56B1" w:rsidRPr="00CF56B1" w:rsidRDefault="00CF56B1" w:rsidP="00CF56B1">
      <w:pPr>
        <w:shd w:val="clear" w:color="auto" w:fill="FFFFFF"/>
        <w:spacing w:after="100" w:afterAutospacing="1"/>
        <w:jc w:val="both"/>
        <w:rPr>
          <w:rFonts w:ascii="Times New Roman" w:hAnsi="Times New Roman" w:cs="Times New Roman"/>
          <w:color w:val="000000" w:themeColor="text1"/>
          <w:lang w:val="en-US"/>
        </w:rPr>
      </w:pPr>
      <w:r w:rsidRPr="00CF56B1">
        <w:rPr>
          <w:rFonts w:ascii="Times New Roman" w:hAnsi="Times New Roman" w:cs="Times New Roman"/>
          <w:color w:val="000000" w:themeColor="text1"/>
          <w:lang w:val="en-US"/>
        </w:rPr>
        <w:t xml:space="preserve">In the ESG category, ALTA will recognize the best reports on topics related to sustainability, </w:t>
      </w:r>
      <w:proofErr w:type="gramStart"/>
      <w:r w:rsidRPr="00CF56B1">
        <w:rPr>
          <w:rFonts w:ascii="Times New Roman" w:hAnsi="Times New Roman" w:cs="Times New Roman"/>
          <w:color w:val="000000" w:themeColor="text1"/>
          <w:lang w:val="en-US"/>
        </w:rPr>
        <w:t>society</w:t>
      </w:r>
      <w:proofErr w:type="gramEnd"/>
      <w:r w:rsidRPr="00CF56B1">
        <w:rPr>
          <w:rFonts w:ascii="Times New Roman" w:hAnsi="Times New Roman" w:cs="Times New Roman"/>
          <w:color w:val="000000" w:themeColor="text1"/>
          <w:lang w:val="en-US"/>
        </w:rPr>
        <w:t xml:space="preserve"> and governance. In the Competitiveness category, awards will be given to news dealing with the progress of our countries in the regulatory aspect to facilitate the development of civil aviation in Latin America and the Caribbean.</w:t>
      </w:r>
    </w:p>
    <w:p w14:paraId="675E6F9C" w14:textId="77777777" w:rsidR="00CF56B1" w:rsidRPr="00CF56B1" w:rsidRDefault="00CF56B1" w:rsidP="00CF56B1">
      <w:pPr>
        <w:shd w:val="clear" w:color="auto" w:fill="FFFFFF"/>
        <w:spacing w:after="100" w:afterAutospacing="1"/>
        <w:jc w:val="both"/>
        <w:rPr>
          <w:rFonts w:ascii="Times New Roman" w:hAnsi="Times New Roman" w:cs="Times New Roman"/>
          <w:color w:val="000000" w:themeColor="text1"/>
          <w:lang w:val="en-US"/>
        </w:rPr>
      </w:pPr>
      <w:r w:rsidRPr="00CF56B1">
        <w:rPr>
          <w:rFonts w:ascii="Times New Roman" w:hAnsi="Times New Roman" w:cs="Times New Roman"/>
          <w:color w:val="000000" w:themeColor="text1"/>
          <w:lang w:val="en-US"/>
        </w:rPr>
        <w:t>The works will be evaluated by the contest's judging committee, which will assign grades according to four criteria: Adequacy to the theme; Technical quality; Originality; and Clarifying and innovative approach on the subject.</w:t>
      </w:r>
    </w:p>
    <w:p w14:paraId="45EB8714" w14:textId="3ECBA505" w:rsidR="00E54D0F" w:rsidRDefault="00CF56B1" w:rsidP="00CF56B1">
      <w:pPr>
        <w:shd w:val="clear" w:color="auto" w:fill="FFFFFF"/>
        <w:spacing w:after="100" w:afterAutospacing="1"/>
        <w:jc w:val="both"/>
        <w:rPr>
          <w:rFonts w:ascii="Times New Roman" w:hAnsi="Times New Roman" w:cs="Times New Roman"/>
          <w:color w:val="000000" w:themeColor="text1"/>
        </w:rPr>
      </w:pPr>
      <w:r w:rsidRPr="00CF56B1">
        <w:rPr>
          <w:rFonts w:ascii="Times New Roman" w:hAnsi="Times New Roman" w:cs="Times New Roman"/>
          <w:color w:val="000000" w:themeColor="text1"/>
          <w:lang w:val="en-US"/>
        </w:rPr>
        <w:t xml:space="preserve">Don't miss the opportunity to participate in the 1st ALTA Award – Journalism at </w:t>
      </w:r>
      <w:proofErr w:type="gramStart"/>
      <w:r w:rsidRPr="00CF56B1">
        <w:rPr>
          <w:rFonts w:ascii="Times New Roman" w:hAnsi="Times New Roman" w:cs="Times New Roman"/>
          <w:color w:val="000000" w:themeColor="text1"/>
          <w:lang w:val="en-US"/>
        </w:rPr>
        <w:t>Height, and</w:t>
      </w:r>
      <w:proofErr w:type="gramEnd"/>
      <w:r w:rsidRPr="00CF56B1">
        <w:rPr>
          <w:rFonts w:ascii="Times New Roman" w:hAnsi="Times New Roman" w:cs="Times New Roman"/>
          <w:color w:val="000000" w:themeColor="text1"/>
          <w:lang w:val="en-US"/>
        </w:rPr>
        <w:t xml:space="preserve"> compete for this exclusive award for the aviation industry in the region. </w:t>
      </w:r>
      <w:r w:rsidRPr="00CF56B1">
        <w:rPr>
          <w:rFonts w:ascii="Times New Roman" w:hAnsi="Times New Roman" w:cs="Times New Roman"/>
          <w:color w:val="000000" w:themeColor="text1"/>
        </w:rPr>
        <w:t xml:space="preserve">Register </w:t>
      </w:r>
      <w:proofErr w:type="spellStart"/>
      <w:r w:rsidRPr="00CF56B1">
        <w:rPr>
          <w:rFonts w:ascii="Times New Roman" w:hAnsi="Times New Roman" w:cs="Times New Roman"/>
          <w:color w:val="000000" w:themeColor="text1"/>
        </w:rPr>
        <w:t>now</w:t>
      </w:r>
      <w:proofErr w:type="spellEnd"/>
      <w:r w:rsidRPr="00CF56B1">
        <w:rPr>
          <w:rFonts w:ascii="Times New Roman" w:hAnsi="Times New Roman" w:cs="Times New Roman"/>
          <w:color w:val="000000" w:themeColor="text1"/>
        </w:rPr>
        <w:t>: XXXX Link site XXXXX</w:t>
      </w:r>
    </w:p>
    <w:p w14:paraId="7F742E8D" w14:textId="17E88623" w:rsidR="00251CBB" w:rsidRPr="00C826D8" w:rsidRDefault="00251CBB" w:rsidP="00C826D8">
      <w:pPr>
        <w:shd w:val="clear" w:color="auto" w:fill="FFFFFF"/>
        <w:spacing w:after="100" w:afterAutospacing="1"/>
        <w:jc w:val="both"/>
        <w:rPr>
          <w:rFonts w:ascii="Times New Roman" w:hAnsi="Times New Roman" w:cs="Times New Roman"/>
          <w:color w:val="000000" w:themeColor="text1"/>
          <w:lang w:val="en-US"/>
        </w:rPr>
      </w:pPr>
    </w:p>
    <w:sectPr w:rsidR="00251CBB" w:rsidRPr="00C826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4086C50"/>
    <w:multiLevelType w:val="multilevel"/>
    <w:tmpl w:val="0EFC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286568">
    <w:abstractNumId w:val="0"/>
  </w:num>
  <w:num w:numId="2" w16cid:durableId="65438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55"/>
    <w:rsid w:val="0003765F"/>
    <w:rsid w:val="001B2D8F"/>
    <w:rsid w:val="00251CBB"/>
    <w:rsid w:val="003A3FF8"/>
    <w:rsid w:val="004327BF"/>
    <w:rsid w:val="005C4FE3"/>
    <w:rsid w:val="00745C3B"/>
    <w:rsid w:val="0079611D"/>
    <w:rsid w:val="008659E1"/>
    <w:rsid w:val="0090558D"/>
    <w:rsid w:val="00AF0DF1"/>
    <w:rsid w:val="00B86F96"/>
    <w:rsid w:val="00C826D8"/>
    <w:rsid w:val="00CF56B1"/>
    <w:rsid w:val="00E30E94"/>
    <w:rsid w:val="00E434DE"/>
    <w:rsid w:val="00E54D0F"/>
    <w:rsid w:val="00E91B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6E0E"/>
  <w15:chartTrackingRefBased/>
  <w15:docId w15:val="{E184C6DD-CA15-9248-89A0-32815A11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3A3FF8"/>
    <w:pPr>
      <w:spacing w:before="100" w:beforeAutospacing="1" w:after="100" w:afterAutospacing="1"/>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A3FF8"/>
    <w:rPr>
      <w:rFonts w:ascii="Times New Roman" w:eastAsia="Times New Roman" w:hAnsi="Times New Roman" w:cs="Times New Roman"/>
      <w:b/>
      <w:bCs/>
      <w:sz w:val="36"/>
      <w:szCs w:val="36"/>
      <w:lang w:eastAsia="pt-BR"/>
    </w:rPr>
  </w:style>
  <w:style w:type="paragraph" w:customStyle="1" w:styleId="noticia-subtitulo">
    <w:name w:val="noticia-subtitulo"/>
    <w:basedOn w:val="Normal"/>
    <w:rsid w:val="003A3FF8"/>
    <w:pPr>
      <w:spacing w:before="100" w:beforeAutospacing="1" w:after="100" w:afterAutospacing="1"/>
    </w:pPr>
    <w:rPr>
      <w:rFonts w:ascii="Times New Roman" w:eastAsia="Times New Roman" w:hAnsi="Times New Roman" w:cs="Times New Roman"/>
      <w:lang w:eastAsia="pt-BR"/>
    </w:rPr>
  </w:style>
  <w:style w:type="character" w:customStyle="1" w:styleId="atualizacao">
    <w:name w:val="atualizacao"/>
    <w:basedOn w:val="Fontepargpadro"/>
    <w:rsid w:val="003A3FF8"/>
  </w:style>
  <w:style w:type="character" w:styleId="Hyperlink">
    <w:name w:val="Hyperlink"/>
    <w:basedOn w:val="Fontepargpadro"/>
    <w:uiPriority w:val="99"/>
    <w:semiHidden/>
    <w:unhideWhenUsed/>
    <w:rsid w:val="003A3FF8"/>
    <w:rPr>
      <w:color w:val="0000FF"/>
      <w:u w:val="single"/>
    </w:rPr>
  </w:style>
  <w:style w:type="character" w:customStyle="1" w:styleId="sr-only">
    <w:name w:val="sr-only"/>
    <w:basedOn w:val="Fontepargpadro"/>
    <w:rsid w:val="003A3FF8"/>
  </w:style>
  <w:style w:type="character" w:styleId="Forte">
    <w:name w:val="Strong"/>
    <w:basedOn w:val="Fontepargpadro"/>
    <w:uiPriority w:val="22"/>
    <w:qFormat/>
    <w:rsid w:val="003A3FF8"/>
    <w:rPr>
      <w:b/>
      <w:bCs/>
    </w:rPr>
  </w:style>
  <w:style w:type="paragraph" w:styleId="NormalWeb">
    <w:name w:val="Normal (Web)"/>
    <w:basedOn w:val="Normal"/>
    <w:uiPriority w:val="99"/>
    <w:semiHidden/>
    <w:unhideWhenUsed/>
    <w:rsid w:val="003A3FF8"/>
    <w:pPr>
      <w:spacing w:before="100" w:beforeAutospacing="1" w:after="100" w:afterAutospacing="1"/>
    </w:pPr>
    <w:rPr>
      <w:rFonts w:ascii="Times New Roman" w:eastAsia="Times New Roman" w:hAnsi="Times New Roman" w:cs="Times New Roman"/>
      <w:lang w:eastAsia="pt-BR"/>
    </w:rPr>
  </w:style>
  <w:style w:type="paragraph" w:customStyle="1" w:styleId="selectable-text">
    <w:name w:val="selectable-text"/>
    <w:basedOn w:val="Normal"/>
    <w:rsid w:val="00251CBB"/>
    <w:pPr>
      <w:spacing w:before="100" w:beforeAutospacing="1" w:after="100" w:afterAutospacing="1"/>
    </w:pPr>
    <w:rPr>
      <w:rFonts w:ascii="Times New Roman" w:eastAsia="Times New Roman" w:hAnsi="Times New Roman" w:cs="Times New Roman"/>
      <w:lang w:eastAsia="pt-BR"/>
    </w:rPr>
  </w:style>
  <w:style w:type="character" w:customStyle="1" w:styleId="selectable-text1">
    <w:name w:val="selectable-text1"/>
    <w:basedOn w:val="Fontepargpadro"/>
    <w:rsid w:val="0025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3768">
      <w:bodyDiv w:val="1"/>
      <w:marLeft w:val="0"/>
      <w:marRight w:val="0"/>
      <w:marTop w:val="0"/>
      <w:marBottom w:val="0"/>
      <w:divBdr>
        <w:top w:val="none" w:sz="0" w:space="0" w:color="auto"/>
        <w:left w:val="none" w:sz="0" w:space="0" w:color="auto"/>
        <w:bottom w:val="none" w:sz="0" w:space="0" w:color="auto"/>
        <w:right w:val="none" w:sz="0" w:space="0" w:color="auto"/>
      </w:divBdr>
      <w:divsChild>
        <w:div w:id="1393312680">
          <w:marLeft w:val="0"/>
          <w:marRight w:val="0"/>
          <w:marTop w:val="0"/>
          <w:marBottom w:val="0"/>
          <w:divBdr>
            <w:top w:val="single" w:sz="2" w:space="0" w:color="D9D9E3"/>
            <w:left w:val="single" w:sz="2" w:space="0" w:color="D9D9E3"/>
            <w:bottom w:val="single" w:sz="2" w:space="0" w:color="D9D9E3"/>
            <w:right w:val="single" w:sz="2" w:space="0" w:color="D9D9E3"/>
          </w:divBdr>
          <w:divsChild>
            <w:div w:id="1943611951">
              <w:marLeft w:val="0"/>
              <w:marRight w:val="0"/>
              <w:marTop w:val="0"/>
              <w:marBottom w:val="0"/>
              <w:divBdr>
                <w:top w:val="single" w:sz="2" w:space="0" w:color="D9D9E3"/>
                <w:left w:val="single" w:sz="2" w:space="0" w:color="D9D9E3"/>
                <w:bottom w:val="single" w:sz="2" w:space="0" w:color="D9D9E3"/>
                <w:right w:val="single" w:sz="2" w:space="0" w:color="D9D9E3"/>
              </w:divBdr>
              <w:divsChild>
                <w:div w:id="818963476">
                  <w:marLeft w:val="0"/>
                  <w:marRight w:val="0"/>
                  <w:marTop w:val="0"/>
                  <w:marBottom w:val="0"/>
                  <w:divBdr>
                    <w:top w:val="single" w:sz="2" w:space="0" w:color="D9D9E3"/>
                    <w:left w:val="single" w:sz="2" w:space="0" w:color="D9D9E3"/>
                    <w:bottom w:val="single" w:sz="2" w:space="0" w:color="D9D9E3"/>
                    <w:right w:val="single" w:sz="2" w:space="0" w:color="D9D9E3"/>
                  </w:divBdr>
                  <w:divsChild>
                    <w:div w:id="1329287238">
                      <w:marLeft w:val="0"/>
                      <w:marRight w:val="0"/>
                      <w:marTop w:val="0"/>
                      <w:marBottom w:val="0"/>
                      <w:divBdr>
                        <w:top w:val="single" w:sz="2" w:space="0" w:color="D9D9E3"/>
                        <w:left w:val="single" w:sz="2" w:space="0" w:color="D9D9E3"/>
                        <w:bottom w:val="single" w:sz="2" w:space="0" w:color="D9D9E3"/>
                        <w:right w:val="single" w:sz="2" w:space="0" w:color="D9D9E3"/>
                      </w:divBdr>
                      <w:divsChild>
                        <w:div w:id="119569979">
                          <w:marLeft w:val="0"/>
                          <w:marRight w:val="0"/>
                          <w:marTop w:val="0"/>
                          <w:marBottom w:val="0"/>
                          <w:divBdr>
                            <w:top w:val="single" w:sz="2" w:space="0" w:color="auto"/>
                            <w:left w:val="single" w:sz="2" w:space="0" w:color="auto"/>
                            <w:bottom w:val="single" w:sz="6" w:space="0" w:color="auto"/>
                            <w:right w:val="single" w:sz="2" w:space="0" w:color="auto"/>
                          </w:divBdr>
                          <w:divsChild>
                            <w:div w:id="1169638595">
                              <w:marLeft w:val="0"/>
                              <w:marRight w:val="0"/>
                              <w:marTop w:val="100"/>
                              <w:marBottom w:val="100"/>
                              <w:divBdr>
                                <w:top w:val="single" w:sz="2" w:space="0" w:color="D9D9E3"/>
                                <w:left w:val="single" w:sz="2" w:space="0" w:color="D9D9E3"/>
                                <w:bottom w:val="single" w:sz="2" w:space="0" w:color="D9D9E3"/>
                                <w:right w:val="single" w:sz="2" w:space="0" w:color="D9D9E3"/>
                              </w:divBdr>
                              <w:divsChild>
                                <w:div w:id="1483891257">
                                  <w:marLeft w:val="0"/>
                                  <w:marRight w:val="0"/>
                                  <w:marTop w:val="0"/>
                                  <w:marBottom w:val="0"/>
                                  <w:divBdr>
                                    <w:top w:val="single" w:sz="2" w:space="0" w:color="D9D9E3"/>
                                    <w:left w:val="single" w:sz="2" w:space="0" w:color="D9D9E3"/>
                                    <w:bottom w:val="single" w:sz="2" w:space="0" w:color="D9D9E3"/>
                                    <w:right w:val="single" w:sz="2" w:space="0" w:color="D9D9E3"/>
                                  </w:divBdr>
                                  <w:divsChild>
                                    <w:div w:id="45760285">
                                      <w:marLeft w:val="0"/>
                                      <w:marRight w:val="0"/>
                                      <w:marTop w:val="0"/>
                                      <w:marBottom w:val="0"/>
                                      <w:divBdr>
                                        <w:top w:val="single" w:sz="2" w:space="0" w:color="D9D9E3"/>
                                        <w:left w:val="single" w:sz="2" w:space="0" w:color="D9D9E3"/>
                                        <w:bottom w:val="single" w:sz="2" w:space="0" w:color="D9D9E3"/>
                                        <w:right w:val="single" w:sz="2" w:space="0" w:color="D9D9E3"/>
                                      </w:divBdr>
                                      <w:divsChild>
                                        <w:div w:id="189029970">
                                          <w:marLeft w:val="0"/>
                                          <w:marRight w:val="0"/>
                                          <w:marTop w:val="0"/>
                                          <w:marBottom w:val="0"/>
                                          <w:divBdr>
                                            <w:top w:val="single" w:sz="2" w:space="0" w:color="D9D9E3"/>
                                            <w:left w:val="single" w:sz="2" w:space="0" w:color="D9D9E3"/>
                                            <w:bottom w:val="single" w:sz="2" w:space="0" w:color="D9D9E3"/>
                                            <w:right w:val="single" w:sz="2" w:space="0" w:color="D9D9E3"/>
                                          </w:divBdr>
                                          <w:divsChild>
                                            <w:div w:id="1603076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0413498">
          <w:marLeft w:val="0"/>
          <w:marRight w:val="0"/>
          <w:marTop w:val="0"/>
          <w:marBottom w:val="0"/>
          <w:divBdr>
            <w:top w:val="single" w:sz="6" w:space="0" w:color="D9D9E3"/>
            <w:left w:val="single" w:sz="2" w:space="0" w:color="D9D9E3"/>
            <w:bottom w:val="single" w:sz="2" w:space="0" w:color="D9D9E3"/>
            <w:right w:val="single" w:sz="2" w:space="0" w:color="D9D9E3"/>
          </w:divBdr>
          <w:divsChild>
            <w:div w:id="642462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8193785">
      <w:bodyDiv w:val="1"/>
      <w:marLeft w:val="0"/>
      <w:marRight w:val="0"/>
      <w:marTop w:val="0"/>
      <w:marBottom w:val="0"/>
      <w:divBdr>
        <w:top w:val="none" w:sz="0" w:space="0" w:color="auto"/>
        <w:left w:val="none" w:sz="0" w:space="0" w:color="auto"/>
        <w:bottom w:val="none" w:sz="0" w:space="0" w:color="auto"/>
        <w:right w:val="none" w:sz="0" w:space="0" w:color="auto"/>
      </w:divBdr>
      <w:divsChild>
        <w:div w:id="1174686767">
          <w:marLeft w:val="0"/>
          <w:marRight w:val="0"/>
          <w:marTop w:val="0"/>
          <w:marBottom w:val="0"/>
          <w:divBdr>
            <w:top w:val="none" w:sz="0" w:space="0" w:color="auto"/>
            <w:left w:val="none" w:sz="0" w:space="0" w:color="auto"/>
            <w:bottom w:val="none" w:sz="0" w:space="0" w:color="auto"/>
            <w:right w:val="none" w:sz="0" w:space="0" w:color="auto"/>
          </w:divBdr>
          <w:divsChild>
            <w:div w:id="1455637831">
              <w:marLeft w:val="0"/>
              <w:marRight w:val="0"/>
              <w:marTop w:val="0"/>
              <w:marBottom w:val="0"/>
              <w:divBdr>
                <w:top w:val="none" w:sz="0" w:space="0" w:color="auto"/>
                <w:left w:val="none" w:sz="0" w:space="0" w:color="auto"/>
                <w:bottom w:val="none" w:sz="0" w:space="0" w:color="auto"/>
                <w:right w:val="none" w:sz="0" w:space="0" w:color="auto"/>
              </w:divBdr>
              <w:divsChild>
                <w:div w:id="776564052">
                  <w:marLeft w:val="0"/>
                  <w:marRight w:val="0"/>
                  <w:marTop w:val="0"/>
                  <w:marBottom w:val="0"/>
                  <w:divBdr>
                    <w:top w:val="none" w:sz="0" w:space="0" w:color="auto"/>
                    <w:left w:val="none" w:sz="0" w:space="0" w:color="auto"/>
                    <w:bottom w:val="none" w:sz="0" w:space="0" w:color="auto"/>
                    <w:right w:val="none" w:sz="0" w:space="0" w:color="auto"/>
                  </w:divBdr>
                  <w:divsChild>
                    <w:div w:id="1903171347">
                      <w:marLeft w:val="0"/>
                      <w:marRight w:val="0"/>
                      <w:marTop w:val="0"/>
                      <w:marBottom w:val="0"/>
                      <w:divBdr>
                        <w:top w:val="none" w:sz="0" w:space="0" w:color="auto"/>
                        <w:left w:val="none" w:sz="0" w:space="0" w:color="auto"/>
                        <w:bottom w:val="none" w:sz="0" w:space="0" w:color="auto"/>
                        <w:right w:val="none" w:sz="0" w:space="0" w:color="auto"/>
                      </w:divBdr>
                      <w:divsChild>
                        <w:div w:id="1917931078">
                          <w:marLeft w:val="0"/>
                          <w:marRight w:val="0"/>
                          <w:marTop w:val="0"/>
                          <w:marBottom w:val="0"/>
                          <w:divBdr>
                            <w:top w:val="none" w:sz="0" w:space="0" w:color="auto"/>
                            <w:left w:val="none" w:sz="0" w:space="0" w:color="auto"/>
                            <w:bottom w:val="none" w:sz="0" w:space="0" w:color="auto"/>
                            <w:right w:val="none" w:sz="0" w:space="0" w:color="auto"/>
                          </w:divBdr>
                        </w:div>
                      </w:divsChild>
                    </w:div>
                    <w:div w:id="13629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4671">
          <w:marLeft w:val="0"/>
          <w:marRight w:val="0"/>
          <w:marTop w:val="0"/>
          <w:marBottom w:val="0"/>
          <w:divBdr>
            <w:top w:val="none" w:sz="0" w:space="0" w:color="auto"/>
            <w:left w:val="none" w:sz="0" w:space="0" w:color="auto"/>
            <w:bottom w:val="none" w:sz="0" w:space="0" w:color="auto"/>
            <w:right w:val="none" w:sz="0" w:space="0" w:color="auto"/>
          </w:divBdr>
          <w:divsChild>
            <w:div w:id="1348209866">
              <w:marLeft w:val="0"/>
              <w:marRight w:val="0"/>
              <w:marTop w:val="0"/>
              <w:marBottom w:val="0"/>
              <w:divBdr>
                <w:top w:val="none" w:sz="0" w:space="0" w:color="auto"/>
                <w:left w:val="none" w:sz="0" w:space="0" w:color="auto"/>
                <w:bottom w:val="none" w:sz="0" w:space="0" w:color="auto"/>
                <w:right w:val="none" w:sz="0" w:space="0" w:color="auto"/>
              </w:divBdr>
              <w:divsChild>
                <w:div w:id="686444642">
                  <w:marLeft w:val="0"/>
                  <w:marRight w:val="0"/>
                  <w:marTop w:val="0"/>
                  <w:marBottom w:val="0"/>
                  <w:divBdr>
                    <w:top w:val="none" w:sz="0" w:space="0" w:color="auto"/>
                    <w:left w:val="none" w:sz="0" w:space="0" w:color="auto"/>
                    <w:bottom w:val="none" w:sz="0" w:space="0" w:color="auto"/>
                    <w:right w:val="none" w:sz="0" w:space="0" w:color="auto"/>
                  </w:divBdr>
                  <w:divsChild>
                    <w:div w:id="3790148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05811202">
      <w:bodyDiv w:val="1"/>
      <w:marLeft w:val="0"/>
      <w:marRight w:val="0"/>
      <w:marTop w:val="0"/>
      <w:marBottom w:val="0"/>
      <w:divBdr>
        <w:top w:val="none" w:sz="0" w:space="0" w:color="auto"/>
        <w:left w:val="none" w:sz="0" w:space="0" w:color="auto"/>
        <w:bottom w:val="none" w:sz="0" w:space="0" w:color="auto"/>
        <w:right w:val="none" w:sz="0" w:space="0" w:color="auto"/>
      </w:divBdr>
    </w:div>
    <w:div w:id="12463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2049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Liliam Rezende Possa</dc:creator>
  <cp:keywords/>
  <dc:description/>
  <cp:lastModifiedBy>Liliam Rezende Possa</cp:lastModifiedBy>
  <cp:revision>2</cp:revision>
  <dcterms:created xsi:type="dcterms:W3CDTF">2023-04-24T14:37:00Z</dcterms:created>
  <dcterms:modified xsi:type="dcterms:W3CDTF">2023-04-24T14:37:00Z</dcterms:modified>
</cp:coreProperties>
</file>